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1B" w:rsidRDefault="00190E1B" w:rsidP="00190E1B">
      <w:pPr>
        <w:pStyle w:val="4"/>
        <w:ind w:left="1260"/>
      </w:pPr>
    </w:p>
    <w:p w:rsidR="00190E1B" w:rsidRDefault="00190E1B" w:rsidP="00190E1B">
      <w:pPr>
        <w:jc w:val="center"/>
        <w:rPr>
          <w:sz w:val="36"/>
          <w:szCs w:val="36"/>
        </w:rPr>
      </w:pPr>
    </w:p>
    <w:p w:rsidR="00190E1B" w:rsidRDefault="00190E1B" w:rsidP="00190E1B">
      <w:pPr>
        <w:jc w:val="center"/>
        <w:rPr>
          <w:sz w:val="36"/>
          <w:szCs w:val="36"/>
        </w:rPr>
      </w:pPr>
    </w:p>
    <w:p w:rsidR="00190E1B" w:rsidRDefault="00190E1B" w:rsidP="00190E1B">
      <w:pPr>
        <w:jc w:val="center"/>
        <w:rPr>
          <w:rFonts w:eastAsia="方正小标宋简体"/>
          <w:sz w:val="84"/>
          <w:szCs w:val="84"/>
        </w:rPr>
      </w:pPr>
      <w:r>
        <w:rPr>
          <w:rFonts w:eastAsia="方正小标宋简体" w:hint="eastAsia"/>
          <w:sz w:val="84"/>
          <w:szCs w:val="84"/>
        </w:rPr>
        <w:t>比</w:t>
      </w:r>
      <w:r>
        <w:rPr>
          <w:rFonts w:eastAsia="方正小标宋简体"/>
          <w:sz w:val="84"/>
          <w:szCs w:val="84"/>
        </w:rPr>
        <w:t>价文件</w:t>
      </w:r>
    </w:p>
    <w:p w:rsidR="00190E1B" w:rsidRDefault="00190E1B" w:rsidP="00190E1B">
      <w:pPr>
        <w:jc w:val="center"/>
        <w:rPr>
          <w:rFonts w:eastAsia="华文中宋"/>
          <w:sz w:val="36"/>
          <w:szCs w:val="36"/>
        </w:rPr>
      </w:pPr>
    </w:p>
    <w:p w:rsidR="00190E1B" w:rsidRDefault="00190E1B" w:rsidP="00190E1B">
      <w:pPr>
        <w:jc w:val="center"/>
        <w:rPr>
          <w:rFonts w:eastAsia="华文中宋"/>
          <w:sz w:val="36"/>
          <w:szCs w:val="36"/>
        </w:rPr>
      </w:pPr>
    </w:p>
    <w:p w:rsidR="00190E1B" w:rsidRDefault="00190E1B" w:rsidP="00190E1B">
      <w:pPr>
        <w:jc w:val="center"/>
        <w:rPr>
          <w:rFonts w:eastAsia="华文中宋"/>
          <w:sz w:val="36"/>
          <w:szCs w:val="36"/>
        </w:rPr>
      </w:pPr>
    </w:p>
    <w:p w:rsidR="00190E1B" w:rsidRDefault="00190E1B" w:rsidP="00190E1B">
      <w:pPr>
        <w:ind w:leftChars="363" w:left="762" w:firstLineChars="300" w:firstLine="960"/>
        <w:rPr>
          <w:rFonts w:ascii="微软雅黑" w:eastAsia="微软雅黑" w:hAnsi="微软雅黑"/>
          <w:bCs/>
          <w:color w:val="000000"/>
          <w:sz w:val="32"/>
          <w:szCs w:val="32"/>
        </w:rPr>
      </w:pPr>
    </w:p>
    <w:tbl>
      <w:tblPr>
        <w:tblW w:w="7449" w:type="dxa"/>
        <w:jc w:val="center"/>
        <w:tblLayout w:type="fixed"/>
        <w:tblLook w:val="04A0" w:firstRow="1" w:lastRow="0" w:firstColumn="1" w:lastColumn="0" w:noHBand="0" w:noVBand="1"/>
      </w:tblPr>
      <w:tblGrid>
        <w:gridCol w:w="1883"/>
        <w:gridCol w:w="5566"/>
      </w:tblGrid>
      <w:tr w:rsidR="00190E1B" w:rsidTr="00AD37E4">
        <w:trPr>
          <w:jc w:val="center"/>
        </w:trPr>
        <w:tc>
          <w:tcPr>
            <w:tcW w:w="1883" w:type="dxa"/>
          </w:tcPr>
          <w:p w:rsidR="00190E1B" w:rsidRDefault="00190E1B" w:rsidP="00AD37E4">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tcPr>
          <w:p w:rsidR="00190E1B" w:rsidRDefault="00190E1B" w:rsidP="00AD37E4">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单双杠场地改造</w:t>
            </w:r>
          </w:p>
        </w:tc>
      </w:tr>
      <w:tr w:rsidR="00190E1B" w:rsidTr="00AD37E4">
        <w:trPr>
          <w:jc w:val="center"/>
        </w:trPr>
        <w:tc>
          <w:tcPr>
            <w:tcW w:w="1883" w:type="dxa"/>
          </w:tcPr>
          <w:p w:rsidR="00190E1B" w:rsidRDefault="00190E1B" w:rsidP="00AD37E4">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tcPr>
          <w:p w:rsidR="00190E1B" w:rsidRDefault="00190E1B" w:rsidP="00AD37E4">
            <w:pPr>
              <w:rPr>
                <w:rFonts w:ascii="微软雅黑" w:eastAsia="微软雅黑" w:hAnsi="微软雅黑"/>
                <w:bCs/>
                <w:color w:val="000000"/>
                <w:sz w:val="32"/>
                <w:szCs w:val="32"/>
              </w:rPr>
            </w:pPr>
            <w:r>
              <w:rPr>
                <w:rFonts w:ascii="黑体" w:eastAsia="黑体" w:hAnsi="黑体" w:cs="Arial" w:hint="eastAsia"/>
                <w:sz w:val="28"/>
                <w:szCs w:val="28"/>
                <w:shd w:val="clear" w:color="auto" w:fill="FFFFFF"/>
              </w:rPr>
              <w:t>2026-YKGJGXXYDD02-G9001</w:t>
            </w:r>
          </w:p>
        </w:tc>
      </w:tr>
    </w:tbl>
    <w:p w:rsidR="00190E1B" w:rsidRDefault="00190E1B" w:rsidP="00190E1B">
      <w:pPr>
        <w:jc w:val="center"/>
        <w:rPr>
          <w:rFonts w:eastAsia="华文中宋"/>
          <w:sz w:val="36"/>
          <w:szCs w:val="36"/>
        </w:rPr>
      </w:pPr>
    </w:p>
    <w:p w:rsidR="00190E1B" w:rsidRDefault="00190E1B" w:rsidP="00190E1B">
      <w:pPr>
        <w:jc w:val="center"/>
        <w:rPr>
          <w:rFonts w:eastAsia="华文中宋"/>
          <w:sz w:val="36"/>
          <w:szCs w:val="36"/>
        </w:rPr>
      </w:pPr>
    </w:p>
    <w:p w:rsidR="00190E1B" w:rsidRDefault="00190E1B" w:rsidP="00190E1B">
      <w:pPr>
        <w:jc w:val="center"/>
        <w:rPr>
          <w:rFonts w:eastAsia="华文中宋"/>
          <w:sz w:val="36"/>
          <w:szCs w:val="36"/>
        </w:rPr>
      </w:pPr>
    </w:p>
    <w:p w:rsidR="00190E1B" w:rsidRDefault="00190E1B" w:rsidP="00190E1B">
      <w:pPr>
        <w:jc w:val="center"/>
        <w:rPr>
          <w:rFonts w:eastAsia="华文中宋"/>
          <w:sz w:val="36"/>
          <w:szCs w:val="36"/>
        </w:rPr>
      </w:pPr>
    </w:p>
    <w:p w:rsidR="00190E1B" w:rsidRDefault="00190E1B" w:rsidP="00190E1B">
      <w:pPr>
        <w:jc w:val="center"/>
        <w:rPr>
          <w:rFonts w:eastAsia="华文中宋"/>
          <w:sz w:val="36"/>
          <w:szCs w:val="36"/>
        </w:rPr>
      </w:pPr>
    </w:p>
    <w:p w:rsidR="00190E1B" w:rsidRDefault="00190E1B" w:rsidP="00190E1B">
      <w:pPr>
        <w:spacing w:line="560" w:lineRule="exact"/>
        <w:jc w:val="center"/>
        <w:rPr>
          <w:rFonts w:eastAsia="黑体"/>
          <w:sz w:val="28"/>
          <w:szCs w:val="28"/>
        </w:rPr>
      </w:pPr>
      <w:r>
        <w:rPr>
          <w:rFonts w:eastAsia="黑体" w:hint="eastAsia"/>
          <w:sz w:val="28"/>
          <w:szCs w:val="28"/>
        </w:rPr>
        <w:t>某单位</w:t>
      </w:r>
    </w:p>
    <w:p w:rsidR="00190E1B" w:rsidRDefault="00190E1B" w:rsidP="00190E1B">
      <w:pPr>
        <w:spacing w:line="560" w:lineRule="exact"/>
        <w:rPr>
          <w:rFonts w:eastAsia="黑体"/>
          <w:sz w:val="28"/>
          <w:szCs w:val="28"/>
        </w:rPr>
        <w:sectPr w:rsidR="00190E1B">
          <w:footerReference w:type="even" r:id="rId7"/>
          <w:footerReference w:type="default" r:id="rId8"/>
          <w:pgSz w:w="11906" w:h="16838"/>
          <w:pgMar w:top="2098" w:right="1474" w:bottom="1985" w:left="1588" w:header="851" w:footer="992" w:gutter="0"/>
          <w:pgNumType w:start="1" w:chapSep="emDash"/>
          <w:cols w:space="720"/>
          <w:docGrid w:type="lines" w:linePitch="312"/>
        </w:sectPr>
      </w:pPr>
    </w:p>
    <w:p w:rsidR="00190E1B" w:rsidRDefault="00190E1B" w:rsidP="00190E1B">
      <w:pPr>
        <w:pStyle w:val="4"/>
        <w:ind w:leftChars="0" w:left="0"/>
        <w:jc w:val="center"/>
        <w:rPr>
          <w:sz w:val="28"/>
          <w:szCs w:val="24"/>
        </w:rPr>
      </w:pPr>
      <w:r>
        <w:rPr>
          <w:rFonts w:ascii="方正小标宋简体" w:eastAsia="方正小标宋简体" w:hAnsi="宋体" w:cs="宋体" w:hint="eastAsia"/>
          <w:color w:val="000000"/>
          <w:sz w:val="44"/>
          <w:szCs w:val="44"/>
        </w:rPr>
        <w:lastRenderedPageBreak/>
        <w:t>采购内容明细</w:t>
      </w:r>
    </w:p>
    <w:tbl>
      <w:tblPr>
        <w:tblStyle w:val="a7"/>
        <w:tblW w:w="9060" w:type="dxa"/>
        <w:tblLayout w:type="fixed"/>
        <w:tblLook w:val="04A0" w:firstRow="1" w:lastRow="0" w:firstColumn="1" w:lastColumn="0" w:noHBand="0" w:noVBand="1"/>
      </w:tblPr>
      <w:tblGrid>
        <w:gridCol w:w="1104"/>
        <w:gridCol w:w="1511"/>
        <w:gridCol w:w="6445"/>
      </w:tblGrid>
      <w:tr w:rsidR="00190E1B" w:rsidTr="00AD37E4">
        <w:tc>
          <w:tcPr>
            <w:tcW w:w="1104" w:type="dxa"/>
          </w:tcPr>
          <w:p w:rsidR="00190E1B" w:rsidRDefault="00190E1B" w:rsidP="00AD37E4">
            <w:pPr>
              <w:pStyle w:val="4"/>
              <w:ind w:leftChars="0" w:left="0"/>
              <w:jc w:val="center"/>
              <w:rPr>
                <w:rFonts w:ascii="国标黑体-GB/T 2312" w:eastAsia="国标黑体-GB/T 2312" w:hAnsi="国标黑体-GB/T 2312" w:cs="国标黑体-GB/T 2312"/>
                <w:sz w:val="28"/>
                <w:szCs w:val="24"/>
              </w:rPr>
            </w:pPr>
            <w:r>
              <w:rPr>
                <w:rFonts w:ascii="国标黑体-GB/T 2312" w:eastAsia="国标黑体-GB/T 2312" w:hAnsi="国标黑体-GB/T 2312" w:cs="国标黑体-GB/T 2312" w:hint="eastAsia"/>
                <w:sz w:val="28"/>
                <w:szCs w:val="24"/>
              </w:rPr>
              <w:t>序号</w:t>
            </w:r>
          </w:p>
        </w:tc>
        <w:tc>
          <w:tcPr>
            <w:tcW w:w="1511" w:type="dxa"/>
          </w:tcPr>
          <w:p w:rsidR="00190E1B" w:rsidRDefault="00190E1B" w:rsidP="00AD37E4">
            <w:pPr>
              <w:pStyle w:val="4"/>
              <w:ind w:leftChars="0" w:left="0"/>
              <w:jc w:val="center"/>
              <w:rPr>
                <w:rFonts w:ascii="国标黑体-GB/T 2312" w:eastAsia="国标黑体-GB/T 2312" w:hAnsi="国标黑体-GB/T 2312" w:cs="国标黑体-GB/T 2312"/>
                <w:sz w:val="28"/>
                <w:szCs w:val="24"/>
              </w:rPr>
            </w:pPr>
            <w:r>
              <w:rPr>
                <w:rFonts w:ascii="国标黑体-GB/T 2312" w:eastAsia="国标黑体-GB/T 2312" w:hAnsi="国标黑体-GB/T 2312" w:cs="国标黑体-GB/T 2312" w:hint="eastAsia"/>
                <w:sz w:val="28"/>
                <w:szCs w:val="24"/>
              </w:rPr>
              <w:t>服务范围</w:t>
            </w:r>
          </w:p>
        </w:tc>
        <w:tc>
          <w:tcPr>
            <w:tcW w:w="6445" w:type="dxa"/>
          </w:tcPr>
          <w:p w:rsidR="00190E1B" w:rsidRDefault="00190E1B" w:rsidP="00AD37E4">
            <w:pPr>
              <w:pStyle w:val="4"/>
              <w:ind w:leftChars="0" w:left="0"/>
              <w:jc w:val="center"/>
              <w:rPr>
                <w:rFonts w:ascii="国标黑体-GB/T 2312" w:eastAsia="国标黑体-GB/T 2312" w:hAnsi="国标黑体-GB/T 2312" w:cs="国标黑体-GB/T 2312"/>
                <w:sz w:val="28"/>
                <w:szCs w:val="24"/>
              </w:rPr>
            </w:pPr>
            <w:r>
              <w:rPr>
                <w:rFonts w:ascii="国标黑体-GB/T 2312" w:eastAsia="国标黑体-GB/T 2312" w:hAnsi="国标黑体-GB/T 2312" w:cs="国标黑体-GB/T 2312" w:hint="eastAsia"/>
                <w:sz w:val="28"/>
                <w:szCs w:val="24"/>
              </w:rPr>
              <w:t>服务内容</w:t>
            </w:r>
          </w:p>
        </w:tc>
      </w:tr>
      <w:tr w:rsidR="00190E1B" w:rsidTr="00AD37E4">
        <w:trPr>
          <w:trHeight w:val="3197"/>
        </w:trPr>
        <w:tc>
          <w:tcPr>
            <w:tcW w:w="1104" w:type="dxa"/>
            <w:vAlign w:val="center"/>
          </w:tcPr>
          <w:p w:rsidR="00190E1B" w:rsidRDefault="00190E1B" w:rsidP="00AD37E4">
            <w:pPr>
              <w:pStyle w:val="4"/>
              <w:ind w:leftChars="0" w:left="0"/>
              <w:jc w:val="center"/>
              <w:rPr>
                <w:sz w:val="28"/>
                <w:szCs w:val="24"/>
              </w:rPr>
            </w:pPr>
            <w:r>
              <w:rPr>
                <w:rFonts w:hint="eastAsia"/>
                <w:sz w:val="28"/>
                <w:szCs w:val="24"/>
              </w:rPr>
              <w:t>1</w:t>
            </w:r>
          </w:p>
        </w:tc>
        <w:tc>
          <w:tcPr>
            <w:tcW w:w="1511" w:type="dxa"/>
            <w:vAlign w:val="center"/>
          </w:tcPr>
          <w:p w:rsidR="00190E1B" w:rsidRDefault="00190E1B" w:rsidP="00AD37E4">
            <w:pPr>
              <w:pStyle w:val="4"/>
              <w:ind w:leftChars="0" w:left="0"/>
              <w:jc w:val="center"/>
              <w:rPr>
                <w:sz w:val="28"/>
                <w:szCs w:val="24"/>
              </w:rPr>
            </w:pPr>
            <w:r>
              <w:rPr>
                <w:rFonts w:hint="eastAsia"/>
                <w:sz w:val="28"/>
                <w:szCs w:val="24"/>
              </w:rPr>
              <w:t>单双杠场地改造</w:t>
            </w:r>
          </w:p>
        </w:tc>
        <w:tc>
          <w:tcPr>
            <w:tcW w:w="6445" w:type="dxa"/>
          </w:tcPr>
          <w:p w:rsidR="00190E1B" w:rsidRDefault="00190E1B" w:rsidP="00AD37E4">
            <w:pPr>
              <w:pStyle w:val="4"/>
              <w:ind w:leftChars="0" w:left="0" w:firstLineChars="200" w:firstLine="560"/>
              <w:jc w:val="left"/>
              <w:rPr>
                <w:sz w:val="28"/>
                <w:szCs w:val="24"/>
              </w:rPr>
            </w:pPr>
            <w:r>
              <w:rPr>
                <w:rFonts w:hint="eastAsia"/>
                <w:sz w:val="28"/>
                <w:szCs w:val="24"/>
              </w:rPr>
              <w:t>本项目为单双杠场地改造工程，服务内容为：按照工程采购需求明确的全部工程内容，完成相关物资的采购、运输、保管，按施工步骤高质、高效、安全完成施工、工程垃圾清运及质保修护等一体化服务。</w:t>
            </w:r>
          </w:p>
        </w:tc>
      </w:tr>
    </w:tbl>
    <w:p w:rsidR="00190E1B" w:rsidRDefault="00190E1B" w:rsidP="00190E1B">
      <w:pPr>
        <w:pStyle w:val="4"/>
        <w:ind w:leftChars="0" w:left="0"/>
        <w:jc w:val="left"/>
      </w:pPr>
      <w:r>
        <w:rPr>
          <w:rFonts w:hint="eastAsia"/>
        </w:rPr>
        <w:br w:type="page"/>
      </w:r>
    </w:p>
    <w:p w:rsidR="00190E1B" w:rsidRDefault="00190E1B" w:rsidP="00190E1B">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190E1B" w:rsidRDefault="00190E1B" w:rsidP="00190E1B">
      <w:pPr>
        <w:pStyle w:val="2"/>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190E1B" w:rsidRDefault="00190E1B" w:rsidP="00190E1B">
      <w:pPr>
        <w:pStyle w:val="2"/>
        <w:spacing w:line="560" w:lineRule="exact"/>
        <w:rPr>
          <w:rFonts w:ascii="楷体" w:eastAsia="楷体" w:hAnsi="楷体" w:cs="楷体"/>
          <w:sz w:val="28"/>
          <w:szCs w:val="28"/>
        </w:rPr>
      </w:pPr>
      <w:r>
        <w:rPr>
          <w:rFonts w:ascii="楷体" w:eastAsia="楷体" w:hAnsi="楷体" w:cs="楷体" w:hint="eastAsia"/>
          <w:sz w:val="28"/>
          <w:szCs w:val="28"/>
        </w:rPr>
        <w:t>（一）报价表（附件1）</w:t>
      </w:r>
    </w:p>
    <w:p w:rsidR="00190E1B" w:rsidRDefault="00190E1B" w:rsidP="00190E1B">
      <w:pPr>
        <w:pStyle w:val="2"/>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190E1B" w:rsidRDefault="00190E1B" w:rsidP="00190E1B">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1.营业执照（复印件加盖公章）</w:t>
      </w:r>
    </w:p>
    <w:p w:rsidR="00190E1B" w:rsidRDefault="00190E1B" w:rsidP="00190E1B">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190E1B" w:rsidRDefault="00190E1B" w:rsidP="00190E1B">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3.法定代表人授权书（附件3）</w:t>
      </w:r>
    </w:p>
    <w:p w:rsidR="00190E1B" w:rsidRDefault="00190E1B" w:rsidP="00190E1B">
      <w:pPr>
        <w:pStyle w:val="2"/>
        <w:spacing w:line="560" w:lineRule="exact"/>
        <w:ind w:leftChars="233" w:left="489" w:firstLineChars="100" w:firstLine="280"/>
        <w:rPr>
          <w:rFonts w:ascii="楷体" w:eastAsia="楷体" w:hAnsi="楷体" w:cs="楷体"/>
          <w:sz w:val="28"/>
          <w:szCs w:val="28"/>
          <w:highlight w:val="yellow"/>
        </w:rPr>
      </w:pPr>
      <w:r>
        <w:rPr>
          <w:rFonts w:ascii="楷体" w:eastAsia="楷体" w:hAnsi="楷体" w:cs="楷体" w:hint="eastAsia"/>
          <w:sz w:val="28"/>
          <w:szCs w:val="28"/>
        </w:rPr>
        <w:t>4.二级（含）以上工程施工承包企业资质，具有有效的安全生产许可证（证书复印件加盖公章）。</w:t>
      </w:r>
    </w:p>
    <w:p w:rsidR="00190E1B" w:rsidRDefault="00190E1B" w:rsidP="00190E1B">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5</w:t>
      </w:r>
      <w:r>
        <w:rPr>
          <w:rFonts w:ascii="楷体" w:eastAsia="楷体" w:hAnsi="楷体" w:cs="楷体"/>
          <w:sz w:val="28"/>
          <w:szCs w:val="28"/>
        </w:rPr>
        <w:t>.拟派项目经理须为报价单位正式在职员工</w:t>
      </w:r>
      <w:r>
        <w:rPr>
          <w:rFonts w:ascii="楷体" w:eastAsia="楷体" w:hAnsi="楷体" w:cs="楷体" w:hint="eastAsia"/>
          <w:sz w:val="28"/>
          <w:szCs w:val="28"/>
        </w:rPr>
        <w:t>, 二级</w:t>
      </w:r>
      <w:r>
        <w:rPr>
          <w:rFonts w:ascii="楷体" w:eastAsia="楷体" w:hAnsi="楷体" w:cs="楷体"/>
          <w:sz w:val="28"/>
          <w:szCs w:val="28"/>
        </w:rPr>
        <w:t>(含)以上建筑工程专业建造师，须具有安全生产考核合格证（B类证）</w:t>
      </w:r>
      <w:r>
        <w:rPr>
          <w:rFonts w:ascii="楷体" w:eastAsia="楷体" w:hAnsi="楷体" w:cs="楷体" w:hint="eastAsia"/>
          <w:sz w:val="28"/>
          <w:szCs w:val="28"/>
        </w:rPr>
        <w:t>。</w:t>
      </w:r>
      <w:r>
        <w:rPr>
          <w:rFonts w:ascii="楷体" w:eastAsia="楷体" w:hAnsi="楷体" w:cs="楷体"/>
          <w:sz w:val="28"/>
          <w:szCs w:val="28"/>
        </w:rPr>
        <w:t>提供相关</w:t>
      </w:r>
      <w:r>
        <w:rPr>
          <w:rFonts w:ascii="楷体" w:eastAsia="楷体" w:hAnsi="楷体" w:cs="楷体" w:hint="eastAsia"/>
          <w:sz w:val="28"/>
          <w:szCs w:val="28"/>
        </w:rPr>
        <w:t>资格</w:t>
      </w:r>
      <w:r>
        <w:rPr>
          <w:rFonts w:ascii="楷体" w:eastAsia="楷体" w:hAnsi="楷体" w:cs="楷体"/>
          <w:sz w:val="28"/>
          <w:szCs w:val="28"/>
        </w:rPr>
        <w:t>证书复印件及提交响应文件之日前</w:t>
      </w:r>
      <w:r>
        <w:rPr>
          <w:rFonts w:ascii="楷体" w:eastAsia="楷体" w:hAnsi="楷体" w:cs="楷体" w:hint="eastAsia"/>
          <w:sz w:val="28"/>
          <w:szCs w:val="28"/>
        </w:rPr>
        <w:t>近半年内</w:t>
      </w:r>
      <w:r>
        <w:rPr>
          <w:rFonts w:ascii="楷体" w:eastAsia="楷体" w:hAnsi="楷体" w:cs="楷体"/>
          <w:sz w:val="28"/>
          <w:szCs w:val="28"/>
        </w:rPr>
        <w:t>连续3个月在本单位的社保缴纳证明。</w:t>
      </w:r>
      <w:r>
        <w:rPr>
          <w:rFonts w:ascii="楷体" w:eastAsia="楷体" w:hAnsi="楷体" w:cs="楷体" w:hint="eastAsia"/>
          <w:sz w:val="28"/>
          <w:szCs w:val="28"/>
        </w:rPr>
        <w:t>（证书复印件加盖公章）</w:t>
      </w:r>
    </w:p>
    <w:p w:rsidR="00190E1B" w:rsidRDefault="00190E1B" w:rsidP="00190E1B">
      <w:pPr>
        <w:pStyle w:val="2"/>
        <w:spacing w:line="560" w:lineRule="exact"/>
        <w:rPr>
          <w:rFonts w:ascii="楷体" w:eastAsia="楷体" w:hAnsi="楷体" w:cs="楷体"/>
          <w:sz w:val="28"/>
          <w:szCs w:val="28"/>
        </w:rPr>
      </w:pPr>
      <w:r>
        <w:rPr>
          <w:rFonts w:ascii="楷体" w:eastAsia="楷体" w:hAnsi="楷体" w:cs="楷体" w:hint="eastAsia"/>
          <w:sz w:val="28"/>
          <w:szCs w:val="28"/>
        </w:rPr>
        <w:t>（三）承诺函（附件4）</w:t>
      </w:r>
    </w:p>
    <w:p w:rsidR="00190E1B" w:rsidRDefault="00190E1B" w:rsidP="00190E1B">
      <w:pPr>
        <w:pStyle w:val="2"/>
        <w:spacing w:line="560" w:lineRule="exact"/>
        <w:rPr>
          <w:rFonts w:ascii="楷体" w:eastAsia="楷体" w:hAnsi="楷体" w:cs="楷体"/>
          <w:sz w:val="28"/>
          <w:szCs w:val="28"/>
        </w:rPr>
      </w:pPr>
      <w:r>
        <w:rPr>
          <w:rFonts w:ascii="楷体" w:eastAsia="楷体" w:hAnsi="楷体" w:cs="楷体" w:hint="eastAsia"/>
          <w:sz w:val="28"/>
          <w:szCs w:val="28"/>
        </w:rPr>
        <w:t>（四）已标价工程量清单（不能改动清单内容，否则视为无效报价）</w:t>
      </w:r>
    </w:p>
    <w:p w:rsidR="00190E1B" w:rsidRDefault="00190E1B" w:rsidP="00190E1B">
      <w:pPr>
        <w:pStyle w:val="2"/>
        <w:spacing w:line="560" w:lineRule="exact"/>
        <w:rPr>
          <w:rFonts w:ascii="楷体" w:eastAsia="楷体" w:hAnsi="楷体" w:cs="楷体"/>
          <w:sz w:val="28"/>
          <w:szCs w:val="28"/>
        </w:rPr>
      </w:pPr>
      <w:r>
        <w:rPr>
          <w:rFonts w:ascii="楷体" w:eastAsia="楷体" w:hAnsi="楷体" w:cs="楷体" w:hint="eastAsia"/>
          <w:sz w:val="28"/>
          <w:szCs w:val="28"/>
        </w:rPr>
        <w:t>（五）根据工程量清单要求提供的CMA或CNAS资质的第三方检测报告。</w:t>
      </w:r>
    </w:p>
    <w:p w:rsidR="00190E1B" w:rsidRDefault="00190E1B" w:rsidP="00190E1B">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未密封或者在规定时间内未送达我单位的一律拒绝收取。提交材料至少包含以上资料，缺少一项其报价文件作无效处理，所有资料需</w:t>
      </w:r>
      <w:r>
        <w:rPr>
          <w:rFonts w:ascii="楷体" w:eastAsia="楷体" w:hAnsi="楷体" w:cs="楷体" w:hint="eastAsia"/>
          <w:color w:val="000000"/>
          <w:sz w:val="28"/>
          <w:szCs w:val="28"/>
        </w:rPr>
        <w:lastRenderedPageBreak/>
        <w:t>加盖供应商公章、完善相关签名并密封，未盖公章视为无效报价。</w:t>
      </w:r>
    </w:p>
    <w:p w:rsidR="00190E1B" w:rsidRDefault="00190E1B" w:rsidP="00190E1B">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报价人须按上述统一格式及顺序向采购人提供《报价书》，否则可能被视为无效报价。</w:t>
      </w:r>
    </w:p>
    <w:p w:rsidR="00190E1B" w:rsidRDefault="00190E1B" w:rsidP="00190E1B">
      <w:pPr>
        <w:pStyle w:val="20"/>
        <w:tabs>
          <w:tab w:val="left" w:pos="1875"/>
        </w:tabs>
        <w:ind w:leftChars="0" w:left="0" w:firstLineChars="0" w:firstLine="0"/>
        <w:rPr>
          <w:rFonts w:ascii="仿宋_GB2312" w:eastAsia="仿宋_GB2312" w:hAnsi="微软雅黑"/>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8960" w:type="dxa"/>
        <w:jc w:val="center"/>
        <w:tblLayout w:type="fixed"/>
        <w:tblLook w:val="04A0" w:firstRow="1" w:lastRow="0" w:firstColumn="1" w:lastColumn="0" w:noHBand="0" w:noVBand="1"/>
      </w:tblPr>
      <w:tblGrid>
        <w:gridCol w:w="2050"/>
        <w:gridCol w:w="2710"/>
        <w:gridCol w:w="2292"/>
        <w:gridCol w:w="1908"/>
      </w:tblGrid>
      <w:tr w:rsidR="00190E1B" w:rsidTr="00AD37E4">
        <w:trPr>
          <w:trHeight w:val="936"/>
          <w:jc w:val="center"/>
        </w:trPr>
        <w:tc>
          <w:tcPr>
            <w:tcW w:w="8960" w:type="dxa"/>
            <w:gridSpan w:val="4"/>
            <w:vMerge w:val="restart"/>
            <w:tcBorders>
              <w:top w:val="nil"/>
              <w:left w:val="nil"/>
              <w:bottom w:val="double" w:sz="2" w:space="0" w:color="000000"/>
              <w:right w:val="nil"/>
            </w:tcBorders>
            <w:vAlign w:val="center"/>
          </w:tcPr>
          <w:p w:rsidR="00190E1B" w:rsidRDefault="00190E1B" w:rsidP="00AD37E4">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190E1B" w:rsidTr="00AD37E4">
        <w:trPr>
          <w:trHeight w:val="936"/>
          <w:jc w:val="center"/>
        </w:trPr>
        <w:tc>
          <w:tcPr>
            <w:tcW w:w="8960" w:type="dxa"/>
            <w:gridSpan w:val="4"/>
            <w:vMerge/>
            <w:tcBorders>
              <w:top w:val="nil"/>
              <w:left w:val="nil"/>
              <w:bottom w:val="double" w:sz="2" w:space="0" w:color="auto"/>
              <w:right w:val="nil"/>
            </w:tcBorders>
            <w:vAlign w:val="center"/>
          </w:tcPr>
          <w:p w:rsidR="00190E1B" w:rsidRDefault="00190E1B" w:rsidP="00AD37E4">
            <w:pPr>
              <w:widowControl/>
              <w:jc w:val="left"/>
              <w:rPr>
                <w:rFonts w:ascii="方正小标宋简体" w:eastAsia="方正小标宋简体" w:hAnsi="宋体" w:cs="宋体"/>
                <w:color w:val="000000"/>
                <w:sz w:val="44"/>
                <w:szCs w:val="44"/>
              </w:rPr>
            </w:pPr>
          </w:p>
        </w:tc>
      </w:tr>
      <w:tr w:rsidR="00190E1B" w:rsidTr="00AD37E4">
        <w:trPr>
          <w:trHeight w:val="765"/>
          <w:jc w:val="center"/>
        </w:trPr>
        <w:tc>
          <w:tcPr>
            <w:tcW w:w="2050" w:type="dxa"/>
            <w:tcBorders>
              <w:top w:val="double" w:sz="2" w:space="0" w:color="auto"/>
              <w:left w:val="double" w:sz="2" w:space="0" w:color="auto"/>
              <w:bottom w:val="double" w:sz="2" w:space="0" w:color="auto"/>
              <w:right w:val="single" w:sz="4" w:space="0" w:color="auto"/>
            </w:tcBorders>
            <w:vAlign w:val="center"/>
          </w:tcPr>
          <w:p w:rsidR="00190E1B" w:rsidRDefault="00190E1B" w:rsidP="00AD37E4">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002" w:type="dxa"/>
            <w:gridSpan w:val="2"/>
            <w:tcBorders>
              <w:top w:val="double" w:sz="2" w:space="0" w:color="auto"/>
              <w:left w:val="nil"/>
              <w:bottom w:val="double" w:sz="2" w:space="0" w:color="auto"/>
              <w:right w:val="single" w:sz="4" w:space="0" w:color="auto"/>
            </w:tcBorders>
            <w:vAlign w:val="center"/>
          </w:tcPr>
          <w:p w:rsidR="00190E1B" w:rsidRDefault="00190E1B" w:rsidP="00AD37E4">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响应明细</w:t>
            </w:r>
          </w:p>
        </w:tc>
        <w:tc>
          <w:tcPr>
            <w:tcW w:w="1908" w:type="dxa"/>
            <w:tcBorders>
              <w:top w:val="double" w:sz="2" w:space="0" w:color="auto"/>
              <w:left w:val="nil"/>
              <w:bottom w:val="double" w:sz="2" w:space="0" w:color="auto"/>
              <w:right w:val="double" w:sz="2" w:space="0" w:color="auto"/>
            </w:tcBorders>
            <w:vAlign w:val="center"/>
          </w:tcPr>
          <w:p w:rsidR="00190E1B" w:rsidRDefault="00190E1B" w:rsidP="00AD37E4">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w:t>
            </w:r>
          </w:p>
        </w:tc>
      </w:tr>
      <w:tr w:rsidR="00190E1B" w:rsidTr="00AD37E4">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tcPr>
          <w:p w:rsidR="00190E1B" w:rsidRDefault="00190E1B" w:rsidP="00AD37E4">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单双杠场地改造项目</w:t>
            </w:r>
          </w:p>
        </w:tc>
        <w:tc>
          <w:tcPr>
            <w:tcW w:w="5002" w:type="dxa"/>
            <w:gridSpan w:val="2"/>
            <w:tcBorders>
              <w:top w:val="double" w:sz="2" w:space="0" w:color="auto"/>
              <w:left w:val="nil"/>
              <w:bottom w:val="single" w:sz="4" w:space="0" w:color="auto"/>
              <w:right w:val="single" w:sz="4" w:space="0" w:color="auto"/>
            </w:tcBorders>
            <w:vAlign w:val="center"/>
          </w:tcPr>
          <w:p w:rsidR="00190E1B" w:rsidRDefault="00190E1B" w:rsidP="00AD37E4">
            <w:pPr>
              <w:pStyle w:val="a5"/>
              <w:spacing w:before="0" w:beforeAutospacing="0" w:after="0" w:afterAutospacing="0" w:line="440" w:lineRule="exact"/>
              <w:ind w:firstLineChars="100" w:firstLine="300"/>
              <w:jc w:val="both"/>
              <w:rPr>
                <w:rFonts w:ascii="仿宋_GB2312" w:eastAsia="仿宋_GB2312" w:hAnsi="仿宋_GB2312" w:cs="仿宋_GB2312"/>
                <w:sz w:val="30"/>
                <w:szCs w:val="30"/>
              </w:rPr>
            </w:pPr>
            <w:r>
              <w:rPr>
                <w:rFonts w:ascii="仿宋_GB2312" w:eastAsia="仿宋_GB2312" w:hAnsi="仿宋_GB2312" w:cs="仿宋_GB2312" w:hint="eastAsia"/>
                <w:color w:val="000000"/>
                <w:kern w:val="2"/>
                <w:sz w:val="30"/>
                <w:szCs w:val="30"/>
              </w:rPr>
              <w:t>本公司承诺</w:t>
            </w:r>
            <w:proofErr w:type="gramStart"/>
            <w:r>
              <w:rPr>
                <w:rFonts w:ascii="仿宋_GB2312" w:eastAsia="仿宋_GB2312" w:hAnsi="仿宋_GB2312" w:cs="仿宋_GB2312" w:hint="eastAsia"/>
                <w:color w:val="000000"/>
                <w:kern w:val="2"/>
                <w:sz w:val="30"/>
                <w:szCs w:val="30"/>
              </w:rPr>
              <w:t>完全响应</w:t>
            </w:r>
            <w:proofErr w:type="gramEnd"/>
            <w:r>
              <w:rPr>
                <w:rFonts w:ascii="仿宋_GB2312" w:eastAsia="仿宋_GB2312" w:hAnsi="仿宋_GB2312" w:cs="仿宋_GB2312" w:hint="eastAsia"/>
                <w:color w:val="000000"/>
                <w:kern w:val="2"/>
                <w:sz w:val="30"/>
                <w:szCs w:val="30"/>
              </w:rPr>
              <w:t>本项目所有要求。</w:t>
            </w:r>
          </w:p>
        </w:tc>
        <w:tc>
          <w:tcPr>
            <w:tcW w:w="1908" w:type="dxa"/>
            <w:tcBorders>
              <w:top w:val="double" w:sz="2" w:space="0" w:color="auto"/>
              <w:left w:val="nil"/>
              <w:bottom w:val="single" w:sz="4" w:space="0" w:color="auto"/>
              <w:right w:val="double" w:sz="2" w:space="0" w:color="auto"/>
            </w:tcBorders>
            <w:vAlign w:val="center"/>
          </w:tcPr>
          <w:p w:rsidR="00190E1B" w:rsidRDefault="00190E1B" w:rsidP="00AD37E4">
            <w:pPr>
              <w:jc w:val="left"/>
              <w:rPr>
                <w:rFonts w:ascii="仿宋_GB2312" w:eastAsia="仿宋_GB2312" w:hAnsi="仿宋_GB2312" w:cs="仿宋_GB2312"/>
                <w:color w:val="000000"/>
                <w:sz w:val="30"/>
                <w:szCs w:val="30"/>
              </w:rPr>
            </w:pPr>
          </w:p>
        </w:tc>
      </w:tr>
      <w:tr w:rsidR="00190E1B" w:rsidTr="00AD37E4">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tcPr>
          <w:p w:rsidR="00190E1B" w:rsidRDefault="00190E1B" w:rsidP="00AD37E4">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910" w:type="dxa"/>
            <w:gridSpan w:val="3"/>
            <w:tcBorders>
              <w:top w:val="single" w:sz="4" w:space="0" w:color="auto"/>
              <w:left w:val="nil"/>
              <w:bottom w:val="single" w:sz="4" w:space="0" w:color="auto"/>
              <w:right w:val="double" w:sz="2" w:space="0" w:color="auto"/>
            </w:tcBorders>
            <w:vAlign w:val="center"/>
          </w:tcPr>
          <w:p w:rsidR="00190E1B" w:rsidRDefault="00190E1B" w:rsidP="00AD37E4">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190E1B" w:rsidTr="00AD37E4">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tcPr>
          <w:p w:rsidR="00190E1B" w:rsidRDefault="00190E1B" w:rsidP="00AD37E4">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910" w:type="dxa"/>
            <w:gridSpan w:val="3"/>
            <w:tcBorders>
              <w:top w:val="single" w:sz="4" w:space="0" w:color="auto"/>
              <w:left w:val="nil"/>
              <w:bottom w:val="single" w:sz="4" w:space="0" w:color="auto"/>
              <w:right w:val="double" w:sz="2" w:space="0" w:color="auto"/>
            </w:tcBorders>
            <w:vAlign w:val="center"/>
          </w:tcPr>
          <w:p w:rsidR="00190E1B" w:rsidRDefault="00190E1B" w:rsidP="00AD37E4">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江苏省南京市雨花台区板桥街道</w:t>
            </w:r>
          </w:p>
        </w:tc>
      </w:tr>
      <w:tr w:rsidR="00190E1B" w:rsidTr="00AD37E4">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tcPr>
          <w:p w:rsidR="00190E1B" w:rsidRDefault="00190E1B" w:rsidP="00AD37E4">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910" w:type="dxa"/>
            <w:gridSpan w:val="3"/>
            <w:tcBorders>
              <w:top w:val="single" w:sz="4" w:space="0" w:color="auto"/>
              <w:left w:val="nil"/>
              <w:bottom w:val="single" w:sz="4" w:space="0" w:color="auto"/>
              <w:right w:val="double" w:sz="2" w:space="0" w:color="auto"/>
            </w:tcBorders>
            <w:vAlign w:val="center"/>
          </w:tcPr>
          <w:p w:rsidR="00190E1B" w:rsidRDefault="00190E1B" w:rsidP="00AD37E4">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邮寄/现场递交</w:t>
            </w:r>
          </w:p>
        </w:tc>
      </w:tr>
      <w:tr w:rsidR="00190E1B" w:rsidTr="00AD37E4">
        <w:trPr>
          <w:trHeight w:val="624"/>
          <w:jc w:val="center"/>
        </w:trPr>
        <w:tc>
          <w:tcPr>
            <w:tcW w:w="2050" w:type="dxa"/>
            <w:vMerge w:val="restart"/>
            <w:tcBorders>
              <w:top w:val="nil"/>
              <w:left w:val="double" w:sz="2" w:space="0" w:color="auto"/>
              <w:bottom w:val="single" w:sz="4" w:space="0" w:color="auto"/>
              <w:right w:val="single" w:sz="4" w:space="0" w:color="auto"/>
            </w:tcBorders>
            <w:vAlign w:val="center"/>
          </w:tcPr>
          <w:p w:rsidR="00190E1B" w:rsidRDefault="00190E1B" w:rsidP="00AD37E4">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2710" w:type="dxa"/>
            <w:vMerge w:val="restart"/>
            <w:tcBorders>
              <w:top w:val="nil"/>
              <w:left w:val="nil"/>
              <w:bottom w:val="single" w:sz="4" w:space="0" w:color="auto"/>
              <w:right w:val="single" w:sz="4" w:space="0" w:color="auto"/>
            </w:tcBorders>
            <w:vAlign w:val="center"/>
          </w:tcPr>
          <w:p w:rsidR="00190E1B" w:rsidRDefault="00190E1B" w:rsidP="00AD37E4">
            <w:pPr>
              <w:widowControl/>
              <w:rPr>
                <w:rFonts w:ascii="仿宋_GB2312" w:eastAsia="仿宋_GB2312" w:hAnsi="宋体" w:cs="宋体"/>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tcPr>
          <w:p w:rsidR="00190E1B" w:rsidRDefault="00190E1B" w:rsidP="00AD37E4">
            <w:pPr>
              <w:widowControl/>
              <w:rPr>
                <w:rFonts w:ascii="宋体" w:hAnsi="宋体"/>
                <w:color w:val="000000"/>
                <w:sz w:val="36"/>
                <w:szCs w:val="36"/>
              </w:rPr>
            </w:pPr>
            <w:r>
              <w:rPr>
                <w:rFonts w:ascii="黑体" w:eastAsia="黑体" w:hAnsi="黑体" w:cs="宋体" w:hint="eastAsia"/>
                <w:color w:val="000000"/>
                <w:sz w:val="32"/>
                <w:szCs w:val="32"/>
              </w:rPr>
              <w:t>联系电话：</w:t>
            </w:r>
          </w:p>
        </w:tc>
      </w:tr>
      <w:tr w:rsidR="00190E1B" w:rsidTr="00AD37E4">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190E1B" w:rsidRDefault="00190E1B" w:rsidP="00AD37E4">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190E1B" w:rsidRDefault="00190E1B" w:rsidP="00AD37E4">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190E1B" w:rsidRDefault="00190E1B" w:rsidP="00AD37E4">
            <w:pPr>
              <w:widowControl/>
              <w:jc w:val="left"/>
              <w:rPr>
                <w:rFonts w:ascii="宋体" w:hAnsi="宋体"/>
                <w:color w:val="000000"/>
                <w:sz w:val="36"/>
                <w:szCs w:val="36"/>
              </w:rPr>
            </w:pPr>
          </w:p>
        </w:tc>
      </w:tr>
      <w:tr w:rsidR="00190E1B" w:rsidTr="00AD37E4">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190E1B" w:rsidRDefault="00190E1B" w:rsidP="00AD37E4">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190E1B" w:rsidRDefault="00190E1B" w:rsidP="00AD37E4">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190E1B" w:rsidRDefault="00190E1B" w:rsidP="00AD37E4">
            <w:pPr>
              <w:widowControl/>
              <w:jc w:val="left"/>
              <w:rPr>
                <w:rFonts w:ascii="宋体" w:hAnsi="宋体"/>
                <w:color w:val="000000"/>
                <w:sz w:val="36"/>
                <w:szCs w:val="36"/>
              </w:rPr>
            </w:pPr>
          </w:p>
        </w:tc>
      </w:tr>
      <w:tr w:rsidR="00190E1B" w:rsidTr="00AD37E4">
        <w:trPr>
          <w:trHeight w:val="1860"/>
          <w:jc w:val="center"/>
        </w:trPr>
        <w:tc>
          <w:tcPr>
            <w:tcW w:w="2050" w:type="dxa"/>
            <w:tcBorders>
              <w:top w:val="single" w:sz="4" w:space="0" w:color="auto"/>
              <w:left w:val="double" w:sz="2" w:space="0" w:color="auto"/>
              <w:bottom w:val="double" w:sz="2" w:space="0" w:color="auto"/>
              <w:right w:val="single" w:sz="4" w:space="0" w:color="auto"/>
            </w:tcBorders>
            <w:vAlign w:val="center"/>
          </w:tcPr>
          <w:p w:rsidR="00190E1B" w:rsidRDefault="00190E1B" w:rsidP="00AD37E4">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910" w:type="dxa"/>
            <w:gridSpan w:val="3"/>
            <w:tcBorders>
              <w:top w:val="single" w:sz="4" w:space="0" w:color="auto"/>
              <w:left w:val="nil"/>
              <w:bottom w:val="double" w:sz="2" w:space="0" w:color="auto"/>
              <w:right w:val="double" w:sz="2" w:space="0" w:color="auto"/>
            </w:tcBorders>
            <w:vAlign w:val="center"/>
          </w:tcPr>
          <w:p w:rsidR="00190E1B" w:rsidRDefault="00190E1B" w:rsidP="00AD37E4">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190E1B" w:rsidRDefault="00190E1B" w:rsidP="00190E1B">
      <w:pPr>
        <w:pStyle w:val="20"/>
        <w:tabs>
          <w:tab w:val="left" w:pos="1875"/>
        </w:tabs>
        <w:ind w:leftChars="0" w:left="0" w:firstLineChars="0" w:firstLine="0"/>
        <w:rPr>
          <w:rFonts w:ascii="仿宋_GB2312" w:eastAsia="仿宋_GB2312" w:hAnsi="微软雅黑"/>
          <w:sz w:val="28"/>
          <w:szCs w:val="28"/>
        </w:rPr>
      </w:pPr>
      <w:r>
        <w:rPr>
          <w:rFonts w:ascii="微软雅黑" w:eastAsia="微软雅黑" w:hAnsi="微软雅黑" w:hint="eastAsia"/>
          <w:sz w:val="24"/>
        </w:rPr>
        <w:t>注：未完全响应的，按无效报价处理。若有正偏离，可在“</w:t>
      </w:r>
      <w:r>
        <w:rPr>
          <w:rFonts w:ascii="黑体" w:eastAsia="黑体" w:hAnsi="黑体" w:cs="宋体" w:hint="eastAsia"/>
          <w:color w:val="000000"/>
          <w:sz w:val="28"/>
          <w:szCs w:val="28"/>
        </w:rPr>
        <w:t>响应明细</w:t>
      </w:r>
      <w:r>
        <w:rPr>
          <w:rFonts w:ascii="微软雅黑" w:eastAsia="微软雅黑" w:hAnsi="微软雅黑" w:hint="eastAsia"/>
          <w:sz w:val="24"/>
        </w:rPr>
        <w:t>”中注明。</w:t>
      </w: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rsidR="00190E1B" w:rsidRDefault="00190E1B" w:rsidP="00190E1B">
      <w:pPr>
        <w:jc w:val="center"/>
        <w:rPr>
          <w:rFonts w:ascii="方正小标宋简体" w:eastAsia="方正小标宋简体"/>
          <w:bCs/>
          <w:sz w:val="44"/>
          <w:szCs w:val="44"/>
        </w:rPr>
      </w:pPr>
      <w:r>
        <w:rPr>
          <w:rFonts w:ascii="方正小标宋简体" w:eastAsia="方正小标宋简体" w:hint="eastAsia"/>
          <w:bCs/>
          <w:sz w:val="44"/>
          <w:szCs w:val="44"/>
        </w:rPr>
        <w:t>法定代表人资格证明书</w:t>
      </w:r>
    </w:p>
    <w:p w:rsidR="00190E1B" w:rsidRDefault="00190E1B" w:rsidP="00190E1B">
      <w:pPr>
        <w:jc w:val="center"/>
        <w:rPr>
          <w:rFonts w:eastAsia="华文中宋"/>
          <w:bCs/>
          <w:sz w:val="44"/>
        </w:rPr>
      </w:pPr>
    </w:p>
    <w:p w:rsidR="00190E1B" w:rsidRDefault="00190E1B" w:rsidP="00190E1B">
      <w:pPr>
        <w:ind w:firstLineChars="200" w:firstLine="560"/>
        <w:rPr>
          <w:rFonts w:eastAsia="楷体_GB2312"/>
          <w:sz w:val="28"/>
          <w:szCs w:val="28"/>
        </w:rPr>
      </w:pPr>
    </w:p>
    <w:p w:rsidR="00190E1B" w:rsidRDefault="00190E1B" w:rsidP="00190E1B">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190E1B" w:rsidRDefault="00190E1B" w:rsidP="00190E1B">
      <w:pPr>
        <w:ind w:firstLineChars="200" w:firstLine="560"/>
        <w:rPr>
          <w:rFonts w:ascii="仿宋_GB2312" w:eastAsia="仿宋_GB2312" w:hAnsi="微软雅黑"/>
          <w:sz w:val="28"/>
          <w:szCs w:val="28"/>
        </w:rPr>
      </w:pPr>
    </w:p>
    <w:p w:rsidR="00190E1B" w:rsidRDefault="00190E1B" w:rsidP="00190E1B">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190E1B" w:rsidRDefault="00190E1B" w:rsidP="00190E1B">
      <w:pPr>
        <w:pStyle w:val="20"/>
        <w:rPr>
          <w:rFonts w:ascii="仿宋_GB2312" w:eastAsia="仿宋_GB2312"/>
        </w:rPr>
      </w:pPr>
    </w:p>
    <w:p w:rsidR="00190E1B" w:rsidRDefault="00190E1B" w:rsidP="00190E1B">
      <w:pPr>
        <w:pStyle w:val="20"/>
        <w:rPr>
          <w:rFonts w:ascii="仿宋_GB2312" w:eastAsia="仿宋_GB2312"/>
        </w:rPr>
      </w:pPr>
    </w:p>
    <w:p w:rsidR="00190E1B" w:rsidRDefault="00190E1B" w:rsidP="00190E1B">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0" distR="0" simplePos="0" relativeHeight="251659264" behindDoc="0" locked="0" layoutInCell="1" allowOverlap="1" wp14:anchorId="4F8AF62B" wp14:editId="2112A830">
                <wp:simplePos x="0" y="0"/>
                <wp:positionH relativeFrom="column">
                  <wp:posOffset>359410</wp:posOffset>
                </wp:positionH>
                <wp:positionV relativeFrom="paragraph">
                  <wp:posOffset>98425</wp:posOffset>
                </wp:positionV>
                <wp:extent cx="2240915" cy="1125855"/>
                <wp:effectExtent l="4445" t="4445" r="21590" b="12700"/>
                <wp:wrapNone/>
                <wp:docPr id="10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190E1B" w:rsidRDefault="00190E1B" w:rsidP="00190E1B">
                            <w:pPr>
                              <w:jc w:val="center"/>
                              <w:rPr>
                                <w:rFonts w:ascii="宋体"/>
                              </w:rPr>
                            </w:pPr>
                          </w:p>
                          <w:p w:rsidR="00190E1B" w:rsidRDefault="00190E1B" w:rsidP="00190E1B">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190E1B" w:rsidRDefault="00190E1B" w:rsidP="00190E1B">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wrap="square" anchor="ctr" upright="1">
                        <a:prstTxWarp prst="textNoShape">
                          <a:avLst/>
                        </a:prstTxWarp>
                      </wps:bodyPr>
                    </wps:wsp>
                  </a:graphicData>
                </a:graphic>
              </wp:anchor>
            </w:drawing>
          </mc:Choice>
          <mc:Fallback>
            <w:pict>
              <v:rect id="Text Box 23" o:spid="_x0000_s1026" style="position:absolute;left:0;text-align:left;margin-left:28.3pt;margin-top:7.75pt;width:176.45pt;height:88.6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">
                <v:stroke dashstyle="dash"/>
                <v:path arrowok="t"/>
                <v:textbox>
                  <w:txbxContent>
                    <w:p w:rsidR="00190E1B" w:rsidRDefault="00190E1B" w:rsidP="00190E1B">
                      <w:pPr>
                        <w:jc w:val="center"/>
                        <w:rPr>
                          <w:rFonts w:ascii="宋体"/>
                        </w:rPr>
                      </w:pPr>
                    </w:p>
                    <w:p w:rsidR="00190E1B" w:rsidRDefault="00190E1B" w:rsidP="00190E1B">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190E1B" w:rsidRDefault="00190E1B" w:rsidP="00190E1B">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v:textbox>
              </v:rect>
            </w:pict>
          </mc:Fallback>
        </mc:AlternateContent>
      </w:r>
      <w:r>
        <w:rPr>
          <w:rFonts w:ascii="仿宋_GB2312" w:eastAsia="仿宋_GB2312" w:hAnsi="宋体" w:cs="宋体" w:hint="eastAsia"/>
          <w:noProof/>
        </w:rPr>
        <mc:AlternateContent>
          <mc:Choice Requires="wps">
            <w:drawing>
              <wp:anchor distT="0" distB="0" distL="0" distR="0" simplePos="0" relativeHeight="251660288" behindDoc="0" locked="0" layoutInCell="1" allowOverlap="1" wp14:anchorId="63CB07BC" wp14:editId="7EF4B061">
                <wp:simplePos x="0" y="0"/>
                <wp:positionH relativeFrom="column">
                  <wp:posOffset>2959735</wp:posOffset>
                </wp:positionH>
                <wp:positionV relativeFrom="paragraph">
                  <wp:posOffset>90170</wp:posOffset>
                </wp:positionV>
                <wp:extent cx="2240915" cy="1125855"/>
                <wp:effectExtent l="4445" t="4445" r="21590" b="12700"/>
                <wp:wrapNone/>
                <wp:docPr id="102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190E1B" w:rsidRDefault="00190E1B" w:rsidP="00190E1B">
                            <w:pPr>
                              <w:jc w:val="center"/>
                              <w:rPr>
                                <w:rFonts w:ascii="宋体"/>
                              </w:rPr>
                            </w:pPr>
                          </w:p>
                          <w:p w:rsidR="00190E1B" w:rsidRDefault="00190E1B" w:rsidP="00190E1B">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190E1B" w:rsidRDefault="00190E1B" w:rsidP="00190E1B">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wrap="square" anchor="ctr" upright="1">
                        <a:prstTxWarp prst="textNoShape">
                          <a:avLst/>
                        </a:prstTxWarp>
                      </wps:bodyPr>
                    </wps:wsp>
                  </a:graphicData>
                </a:graphic>
              </wp:anchor>
            </w:drawing>
          </mc:Choice>
          <mc:Fallback>
            <w:pict>
              <v:rect id="文本框 7" o:spid="_x0000_s1027" style="position:absolute;left:0;text-align:left;margin-left:233.05pt;margin-top:7.1pt;width:176.45pt;height:88.6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">
                <v:stroke dashstyle="dash"/>
                <v:path arrowok="t"/>
                <v:textbox>
                  <w:txbxContent>
                    <w:p w:rsidR="00190E1B" w:rsidRDefault="00190E1B" w:rsidP="00190E1B">
                      <w:pPr>
                        <w:jc w:val="center"/>
                        <w:rPr>
                          <w:rFonts w:ascii="宋体"/>
                        </w:rPr>
                      </w:pPr>
                    </w:p>
                    <w:p w:rsidR="00190E1B" w:rsidRDefault="00190E1B" w:rsidP="00190E1B">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190E1B" w:rsidRDefault="00190E1B" w:rsidP="00190E1B">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v:textbox>
              </v:rect>
            </w:pict>
          </mc:Fallback>
        </mc:AlternateContent>
      </w:r>
    </w:p>
    <w:p w:rsidR="00190E1B" w:rsidRDefault="00190E1B" w:rsidP="00190E1B">
      <w:pPr>
        <w:ind w:firstLineChars="200" w:firstLine="560"/>
        <w:rPr>
          <w:rFonts w:ascii="仿宋_GB2312" w:eastAsia="仿宋_GB2312"/>
          <w:sz w:val="28"/>
          <w:szCs w:val="28"/>
        </w:rPr>
      </w:pPr>
    </w:p>
    <w:p w:rsidR="00190E1B" w:rsidRDefault="00190E1B" w:rsidP="00190E1B">
      <w:pPr>
        <w:rPr>
          <w:rFonts w:ascii="仿宋_GB2312" w:eastAsia="仿宋_GB2312"/>
          <w:sz w:val="28"/>
          <w:szCs w:val="28"/>
        </w:rPr>
      </w:pPr>
    </w:p>
    <w:p w:rsidR="00190E1B" w:rsidRDefault="00190E1B" w:rsidP="00190E1B">
      <w:pPr>
        <w:rPr>
          <w:rFonts w:ascii="仿宋_GB2312" w:eastAsia="仿宋_GB2312"/>
          <w:sz w:val="28"/>
          <w:szCs w:val="28"/>
        </w:rPr>
      </w:pPr>
    </w:p>
    <w:p w:rsidR="00190E1B" w:rsidRDefault="00190E1B" w:rsidP="00190E1B">
      <w:pPr>
        <w:rPr>
          <w:rFonts w:ascii="仿宋_GB2312" w:eastAsia="仿宋_GB2312"/>
          <w:sz w:val="28"/>
          <w:szCs w:val="28"/>
        </w:rPr>
      </w:pPr>
    </w:p>
    <w:p w:rsidR="00190E1B" w:rsidRDefault="00190E1B" w:rsidP="00190E1B">
      <w:pPr>
        <w:rPr>
          <w:rFonts w:ascii="仿宋_GB2312" w:eastAsia="仿宋_GB2312"/>
          <w:sz w:val="28"/>
          <w:szCs w:val="28"/>
        </w:rPr>
      </w:pPr>
    </w:p>
    <w:p w:rsidR="00190E1B" w:rsidRDefault="00190E1B" w:rsidP="00190E1B">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190E1B" w:rsidRDefault="00190E1B" w:rsidP="00190E1B">
      <w:pPr>
        <w:jc w:val="left"/>
        <w:rPr>
          <w:rFonts w:ascii="仿宋_GB2312" w:eastAsia="仿宋_GB2312" w:hAnsi="微软雅黑"/>
          <w:sz w:val="28"/>
          <w:szCs w:val="28"/>
        </w:rPr>
      </w:pPr>
    </w:p>
    <w:p w:rsidR="00190E1B" w:rsidRDefault="00190E1B" w:rsidP="00190E1B">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190E1B" w:rsidRDefault="00190E1B" w:rsidP="00190E1B">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rsidR="00190E1B" w:rsidRDefault="00190E1B" w:rsidP="00190E1B">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rsidR="00190E1B" w:rsidRDefault="00190E1B" w:rsidP="00190E1B">
      <w:pPr>
        <w:pStyle w:val="20"/>
        <w:ind w:leftChars="0" w:left="0" w:firstLineChars="0" w:firstLine="0"/>
        <w:jc w:val="center"/>
        <w:rPr>
          <w:color w:val="FF0000"/>
          <w:sz w:val="28"/>
          <w:szCs w:val="28"/>
        </w:rPr>
      </w:pPr>
      <w:r>
        <w:rPr>
          <w:rFonts w:hint="eastAsia"/>
          <w:color w:val="FF0000"/>
          <w:sz w:val="28"/>
          <w:szCs w:val="28"/>
        </w:rPr>
        <w:t>（如有授权填写）</w:t>
      </w:r>
    </w:p>
    <w:p w:rsidR="00190E1B" w:rsidRDefault="00190E1B" w:rsidP="00190E1B">
      <w:pPr>
        <w:spacing w:line="600" w:lineRule="exact"/>
        <w:rPr>
          <w:rFonts w:ascii="仿宋_GB2312" w:eastAsia="仿宋_GB2312" w:hAnsi="微软雅黑"/>
          <w:sz w:val="28"/>
          <w:szCs w:val="28"/>
        </w:rPr>
      </w:pPr>
      <w:r>
        <w:rPr>
          <w:rFonts w:ascii="仿宋_GB2312" w:eastAsia="仿宋_GB2312" w:hAnsi="微软雅黑" w:hint="eastAsia"/>
          <w:sz w:val="28"/>
          <w:szCs w:val="28"/>
        </w:rPr>
        <w:t>某单位：</w:t>
      </w:r>
    </w:p>
    <w:p w:rsidR="00190E1B" w:rsidRDefault="00190E1B" w:rsidP="00190E1B">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（报价人全称）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190E1B" w:rsidRDefault="00190E1B" w:rsidP="00190E1B">
      <w:pPr>
        <w:spacing w:line="560" w:lineRule="exact"/>
        <w:ind w:firstLine="600"/>
        <w:rPr>
          <w:rFonts w:ascii="仿宋_GB2312" w:eastAsia="仿宋_GB2312" w:hAnsi="微软雅黑"/>
          <w:sz w:val="28"/>
          <w:szCs w:val="28"/>
        </w:rPr>
      </w:pPr>
    </w:p>
    <w:p w:rsidR="00190E1B" w:rsidRDefault="00190E1B" w:rsidP="00190E1B">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190E1B" w:rsidRDefault="00190E1B" w:rsidP="00190E1B">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190E1B" w:rsidRDefault="00190E1B" w:rsidP="00190E1B">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190E1B" w:rsidRDefault="00190E1B" w:rsidP="00190E1B">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190E1B" w:rsidRDefault="00190E1B" w:rsidP="00190E1B">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190E1B" w:rsidRDefault="00190E1B" w:rsidP="00190E1B">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190E1B" w:rsidRDefault="00190E1B" w:rsidP="00190E1B">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190E1B" w:rsidRDefault="00190E1B" w:rsidP="00190E1B">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190E1B" w:rsidRDefault="00190E1B" w:rsidP="00190E1B">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190E1B" w:rsidRDefault="00190E1B" w:rsidP="00190E1B">
      <w:pPr>
        <w:spacing w:line="560" w:lineRule="exact"/>
        <w:ind w:firstLine="573"/>
        <w:rPr>
          <w:rFonts w:ascii="仿宋_GB2312" w:eastAsia="仿宋_GB2312"/>
        </w:rPr>
      </w:pPr>
      <w:r>
        <w:rPr>
          <w:rFonts w:ascii="仿宋_GB2312" w:eastAsia="仿宋_GB2312" w:hint="eastAsia"/>
          <w:noProof/>
        </w:rPr>
        <mc:AlternateContent>
          <mc:Choice Requires="wps">
            <w:drawing>
              <wp:anchor distT="0" distB="0" distL="0" distR="0" simplePos="0" relativeHeight="251662336" behindDoc="0" locked="0" layoutInCell="1" allowOverlap="1" wp14:anchorId="0C1F6776" wp14:editId="2BD0D4D6">
                <wp:simplePos x="0" y="0"/>
                <wp:positionH relativeFrom="column">
                  <wp:posOffset>2858770</wp:posOffset>
                </wp:positionH>
                <wp:positionV relativeFrom="paragraph">
                  <wp:posOffset>185420</wp:posOffset>
                </wp:positionV>
                <wp:extent cx="2240915" cy="1125855"/>
                <wp:effectExtent l="4445" t="4445" r="21590" b="12700"/>
                <wp:wrapNone/>
                <wp:docPr id="1028"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190E1B" w:rsidRDefault="00190E1B" w:rsidP="00190E1B">
                            <w:pPr>
                              <w:jc w:val="center"/>
                              <w:rPr>
                                <w:rFonts w:ascii="宋体"/>
                              </w:rPr>
                            </w:pPr>
                          </w:p>
                          <w:p w:rsidR="00190E1B" w:rsidRDefault="00190E1B" w:rsidP="00190E1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190E1B" w:rsidRDefault="00190E1B" w:rsidP="00190E1B">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wrap="square" anchor="ctr" upright="1">
                        <a:prstTxWarp prst="textNoShape">
                          <a:avLst/>
                        </a:prstTxWarp>
                      </wps:bodyPr>
                    </wps:wsp>
                  </a:graphicData>
                </a:graphic>
              </wp:anchor>
            </w:drawing>
          </mc:Choice>
          <mc:Fallback>
            <w:pict>
              <v:rect id="文本框 14" o:spid="_x0000_s1028" style="position:absolute;left:0;text-align:left;margin-left:225.1pt;margin-top:14.6pt;width:176.45pt;height:88.6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">
                <v:stroke dashstyle="dash"/>
                <v:path arrowok="t"/>
                <v:textbox>
                  <w:txbxContent>
                    <w:p w:rsidR="00190E1B" w:rsidRDefault="00190E1B" w:rsidP="00190E1B">
                      <w:pPr>
                        <w:jc w:val="center"/>
                        <w:rPr>
                          <w:rFonts w:ascii="宋体"/>
                        </w:rPr>
                      </w:pPr>
                    </w:p>
                    <w:p w:rsidR="00190E1B" w:rsidRDefault="00190E1B" w:rsidP="00190E1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190E1B" w:rsidRDefault="00190E1B" w:rsidP="00190E1B">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rect>
            </w:pict>
          </mc:Fallback>
        </mc:AlternateContent>
      </w:r>
      <w:r>
        <w:rPr>
          <w:rFonts w:ascii="仿宋_GB2312" w:eastAsia="仿宋_GB2312" w:hint="eastAsia"/>
          <w:noProof/>
        </w:rPr>
        <mc:AlternateContent>
          <mc:Choice Requires="wps">
            <w:drawing>
              <wp:anchor distT="0" distB="0" distL="0" distR="0" simplePos="0" relativeHeight="251661312" behindDoc="0" locked="0" layoutInCell="1" allowOverlap="1" wp14:anchorId="0581EDB6" wp14:editId="64891C08">
                <wp:simplePos x="0" y="0"/>
                <wp:positionH relativeFrom="column">
                  <wp:posOffset>371475</wp:posOffset>
                </wp:positionH>
                <wp:positionV relativeFrom="paragraph">
                  <wp:posOffset>183515</wp:posOffset>
                </wp:positionV>
                <wp:extent cx="2240915" cy="1125855"/>
                <wp:effectExtent l="4445" t="4445" r="21590" b="12700"/>
                <wp:wrapNone/>
                <wp:docPr id="1029"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190E1B" w:rsidRDefault="00190E1B" w:rsidP="00190E1B">
                            <w:pPr>
                              <w:jc w:val="center"/>
                              <w:rPr>
                                <w:rFonts w:ascii="宋体"/>
                              </w:rPr>
                            </w:pPr>
                          </w:p>
                          <w:p w:rsidR="00190E1B" w:rsidRDefault="00190E1B" w:rsidP="00190E1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190E1B" w:rsidRDefault="00190E1B" w:rsidP="00190E1B">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wrap="square" anchor="ctr" upright="1">
                        <a:prstTxWarp prst="textNoShape">
                          <a:avLst/>
                        </a:prstTxWarp>
                      </wps:bodyPr>
                    </wps:wsp>
                  </a:graphicData>
                </a:graphic>
              </wp:anchor>
            </w:drawing>
          </mc:Choice>
          <mc:Fallback>
            <w:pict>
              <v:rect id="文本框 13" o:spid="_x0000_s1029" style="position:absolute;left:0;text-align:left;margin-left:29.25pt;margin-top:14.45pt;width:176.45pt;height:88.6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">
                <v:stroke dashstyle="dash"/>
                <v:path arrowok="t"/>
                <v:textbox>
                  <w:txbxContent>
                    <w:p w:rsidR="00190E1B" w:rsidRDefault="00190E1B" w:rsidP="00190E1B">
                      <w:pPr>
                        <w:jc w:val="center"/>
                        <w:rPr>
                          <w:rFonts w:ascii="宋体"/>
                        </w:rPr>
                      </w:pPr>
                    </w:p>
                    <w:p w:rsidR="00190E1B" w:rsidRDefault="00190E1B" w:rsidP="00190E1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190E1B" w:rsidRDefault="00190E1B" w:rsidP="00190E1B">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rect>
            </w:pict>
          </mc:Fallback>
        </mc:AlternateContent>
      </w:r>
    </w:p>
    <w:p w:rsidR="00190E1B" w:rsidRDefault="00190E1B" w:rsidP="00190E1B">
      <w:pPr>
        <w:spacing w:line="560" w:lineRule="exact"/>
        <w:ind w:firstLine="573"/>
        <w:rPr>
          <w:rFonts w:ascii="仿宋_GB2312" w:eastAsia="仿宋_GB2312"/>
        </w:rPr>
      </w:pPr>
    </w:p>
    <w:p w:rsidR="00190E1B" w:rsidRDefault="00190E1B" w:rsidP="00190E1B">
      <w:pPr>
        <w:spacing w:line="560" w:lineRule="exact"/>
        <w:ind w:firstLine="573"/>
        <w:rPr>
          <w:rFonts w:ascii="仿宋_GB2312" w:eastAsia="仿宋_GB2312"/>
        </w:rPr>
      </w:pPr>
    </w:p>
    <w:p w:rsidR="00190E1B" w:rsidRDefault="00190E1B" w:rsidP="00190E1B">
      <w:pPr>
        <w:spacing w:line="560" w:lineRule="exact"/>
        <w:ind w:firstLine="573"/>
        <w:rPr>
          <w:rFonts w:ascii="仿宋_GB2312" w:eastAsia="仿宋_GB2312"/>
        </w:rPr>
      </w:pPr>
    </w:p>
    <w:p w:rsidR="00190E1B" w:rsidRDefault="00190E1B" w:rsidP="00190E1B">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附件4</w:t>
      </w:r>
    </w:p>
    <w:p w:rsidR="00190E1B" w:rsidRDefault="00190E1B" w:rsidP="00190E1B">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190E1B" w:rsidRDefault="00190E1B" w:rsidP="00190E1B">
      <w:pPr>
        <w:spacing w:line="520" w:lineRule="exact"/>
        <w:rPr>
          <w:rFonts w:ascii="仿宋_GB2312" w:eastAsia="仿宋_GB2312" w:hAnsi="微软雅黑"/>
          <w:sz w:val="28"/>
          <w:szCs w:val="28"/>
        </w:rPr>
      </w:pPr>
      <w:r>
        <w:rPr>
          <w:rFonts w:ascii="仿宋_GB2312" w:eastAsia="仿宋_GB2312" w:hAnsi="微软雅黑" w:hint="eastAsia"/>
          <w:sz w:val="28"/>
          <w:szCs w:val="28"/>
        </w:rPr>
        <w:t>某单位：</w:t>
      </w:r>
    </w:p>
    <w:p w:rsidR="00190E1B" w:rsidRDefault="00190E1B" w:rsidP="00190E1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）采购活动，承诺声明如下：</w:t>
      </w:r>
    </w:p>
    <w:p w:rsidR="00190E1B" w:rsidRDefault="00190E1B" w:rsidP="00190E1B">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190E1B" w:rsidRDefault="00190E1B" w:rsidP="00190E1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190E1B" w:rsidRDefault="00190E1B" w:rsidP="00190E1B">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190E1B" w:rsidRDefault="00190E1B" w:rsidP="00190E1B">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190E1B" w:rsidRDefault="00190E1B" w:rsidP="00190E1B">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190E1B" w:rsidRDefault="00190E1B" w:rsidP="00190E1B">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190E1B" w:rsidRDefault="00190E1B" w:rsidP="00190E1B">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190E1B" w:rsidRDefault="00190E1B" w:rsidP="00190E1B">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190E1B" w:rsidRDefault="00190E1B" w:rsidP="00190E1B">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190E1B" w:rsidRDefault="00190E1B" w:rsidP="00190E1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5.未经采购机构审查批准，不得擅自在互联网、通讯媒体等发表涉及此次采购项目相关信息。</w:t>
      </w:r>
    </w:p>
    <w:p w:rsidR="00190E1B" w:rsidRDefault="00190E1B" w:rsidP="00190E1B">
      <w:pPr>
        <w:spacing w:line="600" w:lineRule="exact"/>
        <w:ind w:firstLineChars="200" w:firstLine="560"/>
        <w:rPr>
          <w:rFonts w:ascii="黑体" w:eastAsia="黑体" w:hAnsi="黑体"/>
          <w:sz w:val="28"/>
          <w:szCs w:val="28"/>
        </w:rPr>
      </w:pPr>
      <w:r>
        <w:rPr>
          <w:rFonts w:ascii="黑体" w:eastAsia="黑体" w:hAnsi="黑体" w:hint="eastAsia"/>
          <w:sz w:val="28"/>
          <w:szCs w:val="28"/>
        </w:rPr>
        <w:lastRenderedPageBreak/>
        <w:t>三、未被列入违法失信名单承诺</w:t>
      </w:r>
    </w:p>
    <w:p w:rsidR="00190E1B" w:rsidRDefault="00190E1B" w:rsidP="00190E1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190E1B" w:rsidRDefault="00190E1B" w:rsidP="00190E1B">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190E1B" w:rsidRDefault="00190E1B" w:rsidP="00190E1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190E1B" w:rsidRDefault="00190E1B" w:rsidP="00190E1B">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190E1B" w:rsidRDefault="00190E1B" w:rsidP="00190E1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190E1B" w:rsidRDefault="00190E1B" w:rsidP="00190E1B">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190E1B" w:rsidRDefault="00190E1B" w:rsidP="00190E1B">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190E1B" w:rsidRDefault="00190E1B" w:rsidP="00190E1B">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190E1B" w:rsidRDefault="00190E1B" w:rsidP="00190E1B">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190E1B" w:rsidRDefault="00190E1B" w:rsidP="00190E1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我单位近3年没有发生过重大质量安全事故。</w:t>
      </w:r>
    </w:p>
    <w:p w:rsidR="00190E1B" w:rsidRDefault="00190E1B" w:rsidP="00190E1B">
      <w:pPr>
        <w:spacing w:line="600" w:lineRule="exact"/>
        <w:ind w:firstLineChars="200" w:firstLine="560"/>
        <w:rPr>
          <w:rFonts w:ascii="黑体" w:eastAsia="黑体" w:hAnsi="黑体"/>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190E1B" w:rsidRDefault="00190E1B" w:rsidP="00190E1B">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190E1B" w:rsidRDefault="00190E1B" w:rsidP="00190E1B">
      <w:pPr>
        <w:widowControl/>
        <w:autoSpaceDE w:val="0"/>
        <w:autoSpaceDN w:val="0"/>
        <w:adjustRightInd w:val="0"/>
        <w:spacing w:line="600" w:lineRule="exact"/>
        <w:ind w:firstLineChars="200" w:firstLine="560"/>
        <w:rPr>
          <w:rFonts w:ascii="仿宋_GB2312" w:eastAsia="仿宋_GB2312"/>
          <w:sz w:val="28"/>
          <w:szCs w:val="28"/>
        </w:rPr>
      </w:pPr>
    </w:p>
    <w:p w:rsidR="00190E1B" w:rsidRDefault="00190E1B" w:rsidP="00190E1B">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190E1B" w:rsidRDefault="00190E1B" w:rsidP="00190E1B">
      <w:pPr>
        <w:widowControl/>
        <w:autoSpaceDE w:val="0"/>
        <w:autoSpaceDN w:val="0"/>
        <w:adjustRightInd w:val="0"/>
        <w:spacing w:line="600" w:lineRule="exact"/>
        <w:ind w:firstLineChars="200" w:firstLine="560"/>
        <w:rPr>
          <w:rFonts w:ascii="仿宋_GB2312" w:eastAsia="仿宋_GB2312" w:hAnsi="宋体"/>
          <w:sz w:val="28"/>
          <w:szCs w:val="28"/>
        </w:rPr>
      </w:pPr>
    </w:p>
    <w:p w:rsidR="00190E1B" w:rsidRDefault="00190E1B" w:rsidP="00190E1B">
      <w:pPr>
        <w:widowControl/>
        <w:autoSpaceDE w:val="0"/>
        <w:autoSpaceDN w:val="0"/>
        <w:adjustRightInd w:val="0"/>
        <w:spacing w:line="600" w:lineRule="exact"/>
        <w:ind w:firstLineChars="200" w:firstLine="560"/>
        <w:rPr>
          <w:rFonts w:ascii="仿宋_GB2312" w:eastAsia="仿宋_GB2312" w:hAnsi="宋体"/>
          <w:sz w:val="28"/>
          <w:szCs w:val="28"/>
        </w:rPr>
      </w:pPr>
    </w:p>
    <w:p w:rsidR="00190E1B" w:rsidRDefault="00190E1B" w:rsidP="00190E1B">
      <w:pPr>
        <w:widowControl/>
        <w:autoSpaceDE w:val="0"/>
        <w:autoSpaceDN w:val="0"/>
        <w:adjustRightInd w:val="0"/>
        <w:spacing w:line="600" w:lineRule="exact"/>
        <w:ind w:firstLineChars="200" w:firstLine="560"/>
        <w:rPr>
          <w:rFonts w:ascii="仿宋_GB2312" w:eastAsia="仿宋_GB2312"/>
          <w:sz w:val="28"/>
          <w:szCs w:val="28"/>
        </w:rPr>
      </w:pPr>
    </w:p>
    <w:p w:rsidR="00190E1B" w:rsidRDefault="00190E1B" w:rsidP="00190E1B">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190E1B" w:rsidRDefault="00190E1B" w:rsidP="00190E1B">
      <w:pPr>
        <w:spacing w:line="600" w:lineRule="exact"/>
        <w:ind w:firstLineChars="1100" w:firstLine="308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190E1B" w:rsidRDefault="00190E1B" w:rsidP="00190E1B">
      <w:pPr>
        <w:pStyle w:val="4"/>
        <w:ind w:leftChars="0" w:left="0"/>
      </w:pPr>
    </w:p>
    <w:p w:rsidR="00190E1B" w:rsidRDefault="00190E1B" w:rsidP="00190E1B">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861A11" w:rsidRDefault="00861A11">
      <w:bookmarkStart w:id="0" w:name="_GoBack"/>
      <w:bookmarkEnd w:id="0"/>
    </w:p>
    <w:sectPr w:rsidR="00861A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17" w:rsidRDefault="00952C17" w:rsidP="00190E1B">
      <w:r>
        <w:separator/>
      </w:r>
    </w:p>
  </w:endnote>
  <w:endnote w:type="continuationSeparator" w:id="0">
    <w:p w:rsidR="00952C17" w:rsidRDefault="00952C17" w:rsidP="0019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国标黑体-GB/T 2312">
    <w:altName w:val="Malgun Gothic Semilight"/>
    <w:charset w:val="86"/>
    <w:family w:val="auto"/>
    <w:pitch w:val="default"/>
    <w:sig w:usb0="00000000"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1B" w:rsidRDefault="00190E1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1B" w:rsidRDefault="00190E1B">
    <w:pPr>
      <w:snapToGrid w:val="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17" w:rsidRDefault="00952C17" w:rsidP="00190E1B">
      <w:r>
        <w:separator/>
      </w:r>
    </w:p>
  </w:footnote>
  <w:footnote w:type="continuationSeparator" w:id="0">
    <w:p w:rsidR="00952C17" w:rsidRDefault="00952C17" w:rsidP="00190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91"/>
    <w:rsid w:val="00190E1B"/>
    <w:rsid w:val="001D1891"/>
    <w:rsid w:val="00861A11"/>
    <w:rsid w:val="00952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1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E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0E1B"/>
    <w:rPr>
      <w:sz w:val="18"/>
      <w:szCs w:val="18"/>
    </w:rPr>
  </w:style>
  <w:style w:type="paragraph" w:styleId="a4">
    <w:name w:val="footer"/>
    <w:basedOn w:val="a"/>
    <w:link w:val="Char0"/>
    <w:unhideWhenUsed/>
    <w:qFormat/>
    <w:rsid w:val="00190E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190E1B"/>
    <w:rPr>
      <w:sz w:val="18"/>
      <w:szCs w:val="18"/>
    </w:rPr>
  </w:style>
  <w:style w:type="paragraph" w:styleId="4">
    <w:name w:val="index 4"/>
    <w:basedOn w:val="a"/>
    <w:next w:val="a"/>
    <w:uiPriority w:val="99"/>
    <w:qFormat/>
    <w:rsid w:val="00190E1B"/>
    <w:pPr>
      <w:ind w:leftChars="600" w:left="600"/>
    </w:pPr>
    <w:rPr>
      <w:rFonts w:ascii="Verdana" w:hAnsi="Verdana"/>
      <w:szCs w:val="20"/>
    </w:rPr>
  </w:style>
  <w:style w:type="paragraph" w:styleId="2">
    <w:name w:val="Body Text Indent 2"/>
    <w:basedOn w:val="a"/>
    <w:link w:val="2Char"/>
    <w:qFormat/>
    <w:rsid w:val="00190E1B"/>
    <w:pPr>
      <w:spacing w:after="120" w:line="480" w:lineRule="auto"/>
      <w:ind w:leftChars="200" w:left="420"/>
    </w:pPr>
  </w:style>
  <w:style w:type="character" w:customStyle="1" w:styleId="2Char">
    <w:name w:val="正文文本缩进 2 Char"/>
    <w:basedOn w:val="a0"/>
    <w:link w:val="2"/>
    <w:qFormat/>
    <w:rsid w:val="00190E1B"/>
    <w:rPr>
      <w:rFonts w:ascii="Calibri" w:eastAsia="宋体" w:hAnsi="Calibri" w:cs="Times New Roman"/>
      <w:szCs w:val="24"/>
    </w:rPr>
  </w:style>
  <w:style w:type="paragraph" w:styleId="a5">
    <w:name w:val="Normal (Web)"/>
    <w:basedOn w:val="a"/>
    <w:uiPriority w:val="99"/>
    <w:qFormat/>
    <w:rsid w:val="00190E1B"/>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190E1B"/>
    <w:pPr>
      <w:spacing w:after="120"/>
      <w:ind w:leftChars="200" w:left="420"/>
    </w:pPr>
  </w:style>
  <w:style w:type="character" w:customStyle="1" w:styleId="Char1">
    <w:name w:val="正文文本缩进 Char"/>
    <w:basedOn w:val="a0"/>
    <w:link w:val="a6"/>
    <w:uiPriority w:val="99"/>
    <w:semiHidden/>
    <w:rsid w:val="00190E1B"/>
    <w:rPr>
      <w:rFonts w:ascii="Calibri" w:eastAsia="宋体" w:hAnsi="Calibri" w:cs="Times New Roman"/>
      <w:szCs w:val="24"/>
    </w:rPr>
  </w:style>
  <w:style w:type="paragraph" w:styleId="20">
    <w:name w:val="Body Text First Indent 2"/>
    <w:basedOn w:val="a6"/>
    <w:link w:val="2Char0"/>
    <w:qFormat/>
    <w:rsid w:val="00190E1B"/>
    <w:pPr>
      <w:ind w:firstLineChars="200" w:firstLine="420"/>
    </w:pPr>
    <w:rPr>
      <w:rFonts w:ascii="Times New Roman" w:hAnsi="Times New Roman"/>
    </w:rPr>
  </w:style>
  <w:style w:type="character" w:customStyle="1" w:styleId="2Char0">
    <w:name w:val="正文首行缩进 2 Char"/>
    <w:basedOn w:val="Char1"/>
    <w:link w:val="20"/>
    <w:qFormat/>
    <w:rsid w:val="00190E1B"/>
    <w:rPr>
      <w:rFonts w:ascii="Times New Roman" w:eastAsia="宋体" w:hAnsi="Times New Roman" w:cs="Times New Roman"/>
      <w:szCs w:val="24"/>
    </w:rPr>
  </w:style>
  <w:style w:type="table" w:styleId="a7">
    <w:name w:val="Table Grid"/>
    <w:basedOn w:val="a1"/>
    <w:qFormat/>
    <w:rsid w:val="00190E1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1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E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0E1B"/>
    <w:rPr>
      <w:sz w:val="18"/>
      <w:szCs w:val="18"/>
    </w:rPr>
  </w:style>
  <w:style w:type="paragraph" w:styleId="a4">
    <w:name w:val="footer"/>
    <w:basedOn w:val="a"/>
    <w:link w:val="Char0"/>
    <w:unhideWhenUsed/>
    <w:qFormat/>
    <w:rsid w:val="00190E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190E1B"/>
    <w:rPr>
      <w:sz w:val="18"/>
      <w:szCs w:val="18"/>
    </w:rPr>
  </w:style>
  <w:style w:type="paragraph" w:styleId="4">
    <w:name w:val="index 4"/>
    <w:basedOn w:val="a"/>
    <w:next w:val="a"/>
    <w:uiPriority w:val="99"/>
    <w:qFormat/>
    <w:rsid w:val="00190E1B"/>
    <w:pPr>
      <w:ind w:leftChars="600" w:left="600"/>
    </w:pPr>
    <w:rPr>
      <w:rFonts w:ascii="Verdana" w:hAnsi="Verdana"/>
      <w:szCs w:val="20"/>
    </w:rPr>
  </w:style>
  <w:style w:type="paragraph" w:styleId="2">
    <w:name w:val="Body Text Indent 2"/>
    <w:basedOn w:val="a"/>
    <w:link w:val="2Char"/>
    <w:qFormat/>
    <w:rsid w:val="00190E1B"/>
    <w:pPr>
      <w:spacing w:after="120" w:line="480" w:lineRule="auto"/>
      <w:ind w:leftChars="200" w:left="420"/>
    </w:pPr>
  </w:style>
  <w:style w:type="character" w:customStyle="1" w:styleId="2Char">
    <w:name w:val="正文文本缩进 2 Char"/>
    <w:basedOn w:val="a0"/>
    <w:link w:val="2"/>
    <w:qFormat/>
    <w:rsid w:val="00190E1B"/>
    <w:rPr>
      <w:rFonts w:ascii="Calibri" w:eastAsia="宋体" w:hAnsi="Calibri" w:cs="Times New Roman"/>
      <w:szCs w:val="24"/>
    </w:rPr>
  </w:style>
  <w:style w:type="paragraph" w:styleId="a5">
    <w:name w:val="Normal (Web)"/>
    <w:basedOn w:val="a"/>
    <w:uiPriority w:val="99"/>
    <w:qFormat/>
    <w:rsid w:val="00190E1B"/>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190E1B"/>
    <w:pPr>
      <w:spacing w:after="120"/>
      <w:ind w:leftChars="200" w:left="420"/>
    </w:pPr>
  </w:style>
  <w:style w:type="character" w:customStyle="1" w:styleId="Char1">
    <w:name w:val="正文文本缩进 Char"/>
    <w:basedOn w:val="a0"/>
    <w:link w:val="a6"/>
    <w:uiPriority w:val="99"/>
    <w:semiHidden/>
    <w:rsid w:val="00190E1B"/>
    <w:rPr>
      <w:rFonts w:ascii="Calibri" w:eastAsia="宋体" w:hAnsi="Calibri" w:cs="Times New Roman"/>
      <w:szCs w:val="24"/>
    </w:rPr>
  </w:style>
  <w:style w:type="paragraph" w:styleId="20">
    <w:name w:val="Body Text First Indent 2"/>
    <w:basedOn w:val="a6"/>
    <w:link w:val="2Char0"/>
    <w:qFormat/>
    <w:rsid w:val="00190E1B"/>
    <w:pPr>
      <w:ind w:firstLineChars="200" w:firstLine="420"/>
    </w:pPr>
    <w:rPr>
      <w:rFonts w:ascii="Times New Roman" w:hAnsi="Times New Roman"/>
    </w:rPr>
  </w:style>
  <w:style w:type="character" w:customStyle="1" w:styleId="2Char0">
    <w:name w:val="正文首行缩进 2 Char"/>
    <w:basedOn w:val="Char1"/>
    <w:link w:val="20"/>
    <w:qFormat/>
    <w:rsid w:val="00190E1B"/>
    <w:rPr>
      <w:rFonts w:ascii="Times New Roman" w:eastAsia="宋体" w:hAnsi="Times New Roman" w:cs="Times New Roman"/>
      <w:szCs w:val="24"/>
    </w:rPr>
  </w:style>
  <w:style w:type="table" w:styleId="a7">
    <w:name w:val="Table Grid"/>
    <w:basedOn w:val="a1"/>
    <w:qFormat/>
    <w:rsid w:val="00190E1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2026-05-12T07:36:00Z</dcterms:created>
  <dcterms:modified xsi:type="dcterms:W3CDTF">2026-05-12T07:37:00Z</dcterms:modified>
</cp:coreProperties>
</file>